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textAlignment w:val="top"/>
        <w:rPr>
          <w:rFonts w:ascii="Arial" w:hAnsi="Arial" w:cs="Arial"/>
          <w:sz w:val="22"/>
          <w:szCs w:val="22"/>
          <w:vertAlign w:val="superscript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Klauzula informacyjna dla kandydata konkursu</w:t>
      </w:r>
    </w:p>
    <w:p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 podstawie art. 13 ust. 1 i ust. 2 rozporządzenia Parlamentu Europejskiego i Rady (UE) 2016/679 z dnia 27 kwietnia 2016 r. w sprawie ochrony osób fizycznych w związku </w:t>
      </w:r>
      <w:r>
        <w:rPr>
          <w:rFonts w:ascii="Arial" w:hAnsi="Arial" w:cs="Arial"/>
          <w:i/>
          <w:sz w:val="22"/>
          <w:szCs w:val="22"/>
        </w:rPr>
        <w:br w:type="textWrapping"/>
      </w:r>
      <w:r>
        <w:rPr>
          <w:rFonts w:ascii="Arial" w:hAnsi="Arial" w:cs="Arial"/>
          <w:i/>
          <w:sz w:val="22"/>
          <w:szCs w:val="22"/>
        </w:rPr>
        <w:t>z przetwarzaniem danych osobowych i w sprawie swobodnego przepływu takich danych oraz uchylenia dyrektywy 95/46/WE (ogólne rozporządzenie o ochronie danych) (Dz. Urz. UE L 119 z 04.05.2016 r.), dalej zwanego RODO, informuje się, iż:</w:t>
      </w:r>
    </w:p>
    <w:p>
      <w:pPr>
        <w:spacing w:line="240" w:lineRule="atLeast"/>
        <w:textAlignment w:val="top"/>
        <w:rPr>
          <w:rFonts w:ascii="Arial" w:hAnsi="Arial" w:cs="Arial"/>
          <w:sz w:val="22"/>
          <w:szCs w:val="22"/>
          <w:vertAlign w:val="superscript"/>
        </w:rPr>
      </w:pPr>
    </w:p>
    <w:p>
      <w:pPr>
        <w:pStyle w:val="2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Administratorem Państwa danych osobowych jest: Środowiskowy Dom Samopomocy „Cytrynka” w Dorohusku, ul. Niepodległości 25, 22-175 Dorohusk.</w:t>
      </w:r>
    </w:p>
    <w:p>
      <w:pPr>
        <w:pStyle w:val="2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Administrator wyznaczył Inspektora Ochrony Danych - Monika Syta, z którym można się kontaktować w formie pisemnej, za pomocą poczty elektronicznej, na adres: syta-monika@wp.pl.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przetwarzaniem Państwa danych osobowych przysługuje Państwu prawo do:</w:t>
      </w:r>
    </w:p>
    <w:p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żądania od Administratora dostępu do Pani/Pana danych osobowych, </w:t>
      </w:r>
    </w:p>
    <w:p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żądania od Administratora sprostowania Pani/Pana danych osobowych, </w:t>
      </w:r>
    </w:p>
    <w:p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żądania od Administratora usunięcia Pani/Pana danych osobowych, </w:t>
      </w:r>
    </w:p>
    <w:p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żądania od Administratora ograniczenia przetwarzania Pani/Pana danych osobowych, </w:t>
      </w:r>
    </w:p>
    <w:p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wniesienia sprzeciwu wobec przetwarzania Pani/pana danych osobowych, </w:t>
      </w:r>
    </w:p>
    <w:p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przenoszenia Pani/Pana danych osobowych, </w:t>
      </w:r>
    </w:p>
    <w:p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wniesienia skargi do organu nadzorczego. </w:t>
      </w:r>
    </w:p>
    <w:p>
      <w:pPr>
        <w:pStyle w:val="9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będą przetwarzane w celu wyłonienia w drodze konkursu kandydata na stanowisko Głównego księgowego.</w:t>
      </w:r>
    </w:p>
    <w:p>
      <w:pPr>
        <w:pStyle w:val="9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przetwarzania Państwa danych w zakresie prowadzenia działalności, jest art.6 ust.1 lit. c Rozporządzenia Parlamentu Europejskiego i Rady UE2016/679 z 27.04.2016r w sprawie ochrony osób fizycznych w związku z przetwarzaniem danych osobowych i w sprawie swobodnego przepływu takich danych oraz uchylenia dyrektywy 95/46/WE — dalej RODO. </w:t>
      </w:r>
    </w:p>
    <w:p>
      <w:pPr>
        <w:pStyle w:val="9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4"/>
          <w:rFonts w:ascii="Arial" w:hAnsi="Arial" w:cs="Arial"/>
          <w:sz w:val="22"/>
          <w:szCs w:val="22"/>
        </w:rPr>
        <w:t>Dane osobowe nie będą podlegały udostępnieniu podmiotom trzecim. Odbiorcami danych będą tylko instytucje upoważnione z mocy prawa</w:t>
      </w:r>
      <w:r>
        <w:rPr>
          <w:rStyle w:val="4"/>
          <w:rFonts w:ascii="Arial" w:hAnsi="Arial" w:cs="Arial"/>
          <w:i w:val="0"/>
          <w:sz w:val="22"/>
          <w:szCs w:val="22"/>
        </w:rPr>
        <w:t xml:space="preserve"> oraz członkowie komisji konkursowej.</w:t>
      </w:r>
    </w:p>
    <w:p>
      <w:pPr>
        <w:pStyle w:val="9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Państwa dane osobowe nie będą przekazane poza Europejski Obszar Gospodarczy lub organizacji międzynarodowej.</w:t>
      </w:r>
    </w:p>
    <w:p>
      <w:pPr>
        <w:pStyle w:val="9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będą przetwarzane i przechowywane przez okres</w:t>
      </w:r>
      <w:r>
        <w:rPr>
          <w:rStyle w:val="4"/>
          <w:rFonts w:ascii="Arial" w:hAnsi="Arial" w:cs="Arial"/>
          <w:sz w:val="22"/>
          <w:szCs w:val="22"/>
        </w:rPr>
        <w:t xml:space="preserve"> niezbędny do </w:t>
      </w:r>
      <w:r>
        <w:rPr>
          <w:rStyle w:val="4"/>
          <w:rFonts w:ascii="Arial" w:hAnsi="Arial" w:cs="Arial"/>
          <w:i w:val="0"/>
          <w:sz w:val="22"/>
          <w:szCs w:val="22"/>
        </w:rPr>
        <w:t>przeprowadzenia konkursu lub do czasu cofnięcia zgody</w:t>
      </w:r>
      <w:r>
        <w:rPr>
          <w:rStyle w:val="4"/>
          <w:rFonts w:ascii="Arial" w:hAnsi="Arial" w:cs="Arial"/>
          <w:sz w:val="22"/>
          <w:szCs w:val="22"/>
        </w:rPr>
        <w:t xml:space="preserve"> oraz w zakresie wymaganym przez przepisy powszechnie obowiązującego prawa.</w:t>
      </w:r>
    </w:p>
    <w:p>
      <w:pPr>
        <w:pStyle w:val="9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mogą być przetwarzane w sposób zautomatyzowany i nie będą profilowane.</w:t>
      </w:r>
    </w:p>
    <w:p>
      <w:pPr>
        <w:pStyle w:val="9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wymogiem ustawowym. Konsekwencją niepodania danych osobowych będzie brak możliwości wzięcia udziału w konkursie.</w:t>
      </w:r>
    </w:p>
    <w:p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spacing w:before="100" w:beforeAutospacing="1" w:after="100" w:afterAutospacing="1"/>
        <w:ind w:left="720"/>
        <w:jc w:val="right"/>
      </w:pPr>
      <w:r>
        <w:rPr>
          <w:rFonts w:ascii="Arial" w:hAnsi="Arial" w:cs="Arial"/>
          <w:sz w:val="22"/>
          <w:szCs w:val="22"/>
        </w:rPr>
        <w:t>Data i podpis……………………………………………</w:t>
      </w:r>
    </w:p>
    <w:p>
      <w:pPr>
        <w:spacing w:line="276" w:lineRule="auto"/>
        <w:ind w:left="4956" w:hanging="3540"/>
        <w:textAlignment w:val="top"/>
        <w:rPr>
          <w:rFonts w:ascii="Arial" w:hAnsi="Arial" w:cs="Arial"/>
          <w:vertAlign w:val="superscript"/>
        </w:rPr>
      </w:pPr>
    </w:p>
    <w:sectPr>
      <w:pgSz w:w="11906" w:h="16838"/>
      <w:pgMar w:top="567" w:right="1418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658"/>
    <w:multiLevelType w:val="multilevel"/>
    <w:tmpl w:val="269B3658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536D4E9A"/>
    <w:multiLevelType w:val="multilevel"/>
    <w:tmpl w:val="536D4E9A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85"/>
    <w:rsid w:val="00046894"/>
    <w:rsid w:val="001229B5"/>
    <w:rsid w:val="00246201"/>
    <w:rsid w:val="004F7FF4"/>
    <w:rsid w:val="00731C3A"/>
    <w:rsid w:val="00952471"/>
    <w:rsid w:val="009556D3"/>
    <w:rsid w:val="009E20B6"/>
    <w:rsid w:val="00D07385"/>
    <w:rsid w:val="00DA6AD8"/>
    <w:rsid w:val="00DB57FA"/>
    <w:rsid w:val="00FF67D9"/>
    <w:rsid w:val="04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character" w:customStyle="1" w:styleId="8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2126</Characters>
  <Lines>17</Lines>
  <Paragraphs>4</Paragraphs>
  <TotalTime>1</TotalTime>
  <ScaleCrop>false</ScaleCrop>
  <LinksUpToDate>false</LinksUpToDate>
  <CharactersWithSpaces>2476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2020-06-10T09:58:00Z</dcterms:created>
  <dc:creator>EuroCompass</dc:creator>
  <cp:lastModifiedBy>ADMIN3</cp:lastModifiedBy>
  <cp:lastPrinted>2018-09-23T08:58:00Z</cp:lastPrinted>
  <dcterms:modified xsi:type="dcterms:W3CDTF">2020-06-12T08:01:13Z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